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手绘艺术创意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ascii="楷体" w:hAnsi="楷体" w:eastAsia="楷体"/>
                <w:sz w:val="24"/>
                <w:szCs w:val="24"/>
              </w:rPr>
              <w:t>1-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7学期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谢晓娜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9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《手绘艺术创意》是一门面向在校本科学生的通识类公选课程，本课程设置了基本绘画工具的认识和运用，黑白图案创作基础，走近大师系列、图形创意、基础图案纹样创意、实践体验、作品回顾等课程。在这个学习过程中，可以让学生提高想象力，空间层次和疏密的表达能力，具有一定的画面创作能力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课程总学时数为</w:t>
            </w:r>
            <w:r>
              <w:rPr>
                <w:rFonts w:ascii="楷体" w:hAnsi="楷体" w:eastAsia="楷体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2学时，其中课堂讲授</w:t>
            </w:r>
            <w:r>
              <w:rPr>
                <w:rFonts w:ascii="楷体" w:hAnsi="楷体" w:eastAsia="楷体"/>
                <w:sz w:val="24"/>
                <w:szCs w:val="24"/>
              </w:rPr>
              <w:t>8学时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，课程实践2</w:t>
            </w:r>
            <w:r>
              <w:rPr>
                <w:rFonts w:ascii="楷体" w:hAnsi="楷体" w:eastAsia="楷体"/>
                <w:sz w:val="24"/>
                <w:szCs w:val="24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第一章  黑白图案创作基础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第二章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基础纹样设计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第三章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几何形联想图形体验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第四章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走近大师系列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第五章  写生创意体验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sz w:val="24"/>
                <w:szCs w:val="24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第六章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黑白画创意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第七章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实践体验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第八章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本学期学生作品回顾汇报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spacing w:line="380" w:lineRule="exact"/>
              <w:ind w:firstLine="470" w:firstLineChars="196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通过对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基本图形鉴赏导入几何图形的联想展开教学，结合点线面等知识引导学生感受手绘艺术创意的魅力，激发学生的学习兴趣，提升美术鉴赏能力，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>并要求学生基本掌握绘画工具和表现手法的运用，增强对事物的想象力和创造力。</w:t>
            </w:r>
          </w:p>
          <w:p>
            <w:pPr>
              <w:spacing w:line="360" w:lineRule="exact"/>
              <w:ind w:firstLine="480" w:firstLineChars="200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为了实现这一教学目的,本课程综合运用课堂多媒体展示、名家作品赏析、评论作品、实践体验等多种教学手段,调动学生对作品的欣赏能力和自我想象力的发展,促进学生艺术素质的提高。通过本门课程的学习，有助于帮助学生扩大艺术视野，拓展知识领域，陶冶思想情操，提高艺术素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spacing w:line="380" w:lineRule="exact"/>
              <w:ind w:firstLine="470" w:firstLineChars="196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（1）本课程为考查科目</w:t>
            </w:r>
          </w:p>
          <w:p>
            <w:pPr>
              <w:spacing w:line="380" w:lineRule="exact"/>
              <w:ind w:firstLine="470" w:firstLineChars="196"/>
              <w:rPr>
                <w:rFonts w:hint="eastAsia"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（2）考核方式：课堂出勤20%；成绩评定：平时成绩占30％，期末大作业占50%</w:t>
            </w:r>
          </w:p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80" w:firstLineChars="200"/>
              <w:rPr>
                <w:rFonts w:ascii="楷体" w:hAnsi="楷体" w:eastAsia="楷体" w:cs="微软雅黑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  <w:szCs w:val="24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2F5184"/>
    <w:rsid w:val="00576CAA"/>
    <w:rsid w:val="005C146F"/>
    <w:rsid w:val="006C5486"/>
    <w:rsid w:val="006E68F3"/>
    <w:rsid w:val="009D7004"/>
    <w:rsid w:val="00A977CF"/>
    <w:rsid w:val="00AB204F"/>
    <w:rsid w:val="00B67E4E"/>
    <w:rsid w:val="00B94FB7"/>
    <w:rsid w:val="00BC3544"/>
    <w:rsid w:val="00D25B3A"/>
    <w:rsid w:val="00FC4D97"/>
    <w:rsid w:val="77B22601"/>
    <w:rsid w:val="7B40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151</Words>
  <Characters>866</Characters>
  <Lines>7</Lines>
  <Paragraphs>2</Paragraphs>
  <TotalTime>21</TotalTime>
  <ScaleCrop>false</ScaleCrop>
  <LinksUpToDate>false</LinksUpToDate>
  <CharactersWithSpaces>1015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2019-11-29T08:08:15Z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